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1A" w:rsidRDefault="003A7DD7">
      <w:pPr>
        <w:jc w:val="center"/>
        <w:rPr>
          <w:rFonts w:ascii="宋体" w:hAnsi="宋体" w:cs="宋体"/>
          <w:b/>
          <w:bCs/>
          <w:sz w:val="36"/>
          <w:szCs w:val="36"/>
        </w:rPr>
      </w:pPr>
      <w:r>
        <w:rPr>
          <w:rFonts w:ascii="宋体" w:hAnsi="宋体" w:cs="宋体" w:hint="eastAsia"/>
          <w:b/>
          <w:bCs/>
          <w:sz w:val="36"/>
          <w:szCs w:val="36"/>
        </w:rPr>
        <w:t>厦门市市级高企网上申报材料须上传附件清单</w:t>
      </w:r>
    </w:p>
    <w:p w:rsidR="00782A1A" w:rsidRDefault="00782A1A">
      <w:pPr>
        <w:jc w:val="center"/>
        <w:rPr>
          <w:rFonts w:ascii="宋体" w:hAnsi="宋体" w:cs="宋体"/>
          <w:b/>
          <w:bCs/>
          <w:sz w:val="36"/>
          <w:szCs w:val="36"/>
        </w:rPr>
      </w:pPr>
    </w:p>
    <w:p w:rsidR="00782A1A" w:rsidRDefault="003A7DD7">
      <w:pPr>
        <w:spacing w:line="56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一、企业经营活动基本信息表</w:t>
      </w:r>
    </w:p>
    <w:p w:rsidR="00782A1A" w:rsidRDefault="003A7DD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上传：1</w:t>
      </w:r>
      <w:r>
        <w:rPr>
          <w:rFonts w:ascii="仿宋_GB2312" w:eastAsia="仿宋_GB2312" w:hAnsi="仿宋_GB2312" w:cs="仿宋_GB2312" w:hint="eastAsia"/>
          <w:color w:val="000000"/>
          <w:sz w:val="32"/>
          <w:szCs w:val="32"/>
        </w:rPr>
        <w:t>、企业商</w:t>
      </w:r>
      <w:proofErr w:type="gramStart"/>
      <w:r>
        <w:rPr>
          <w:rFonts w:ascii="仿宋_GB2312" w:eastAsia="仿宋_GB2312" w:hAnsi="仿宋_GB2312" w:cs="仿宋_GB2312" w:hint="eastAsia"/>
          <w:color w:val="000000"/>
          <w:sz w:val="32"/>
          <w:szCs w:val="32"/>
        </w:rPr>
        <w:t>事主体</w:t>
      </w:r>
      <w:proofErr w:type="gramEnd"/>
      <w:r>
        <w:rPr>
          <w:rFonts w:ascii="仿宋_GB2312" w:eastAsia="仿宋_GB2312" w:hAnsi="仿宋_GB2312" w:cs="仿宋_GB2312" w:hint="eastAsia"/>
          <w:color w:val="000000"/>
          <w:sz w:val="32"/>
          <w:szCs w:val="32"/>
        </w:rPr>
        <w:t>公示信息登记备案信息中“基本信息”截图（</w:t>
      </w:r>
      <w:r>
        <w:rPr>
          <w:rFonts w:ascii="仿宋_GB2312" w:eastAsia="仿宋_GB2312" w:hAnsi="仿宋_GB2312" w:cs="仿宋_GB2312" w:hint="eastAsia"/>
          <w:sz w:val="32"/>
          <w:szCs w:val="32"/>
        </w:rPr>
        <w:t>企</w:t>
      </w:r>
      <w:r>
        <w:rPr>
          <w:rFonts w:ascii="仿宋_GB2312" w:eastAsia="仿宋_GB2312" w:hAnsi="仿宋_GB2312" w:cs="仿宋_GB2312" w:hint="eastAsia"/>
          <w:color w:val="000000"/>
          <w:sz w:val="32"/>
          <w:szCs w:val="32"/>
        </w:rPr>
        <w:t>业在近一年名称变更的须附工商部门准予变更通知书）</w:t>
      </w:r>
      <w:r>
        <w:rPr>
          <w:rFonts w:ascii="仿宋_GB2312" w:eastAsia="仿宋_GB2312" w:hAnsi="仿宋_GB2312" w:cs="仿宋_GB2312" w:hint="eastAsia"/>
          <w:sz w:val="32"/>
          <w:szCs w:val="32"/>
        </w:rPr>
        <w:t>；2、厦门市市级高企备案申报企业经营活动基本信息表（附件</w:t>
      </w:r>
      <w:r w:rsidR="00E07522">
        <w:rPr>
          <w:rFonts w:ascii="仿宋_GB2312" w:eastAsia="仿宋_GB2312" w:hAnsi="仿宋_GB2312" w:cs="仿宋_GB2312" w:hint="eastAsia"/>
          <w:sz w:val="32"/>
          <w:szCs w:val="32"/>
        </w:rPr>
        <w:t>2之附表4</w:t>
      </w:r>
      <w:r>
        <w:rPr>
          <w:rFonts w:ascii="仿宋_GB2312" w:eastAsia="仿宋_GB2312" w:hAnsi="仿宋_GB2312" w:cs="仿宋_GB2312" w:hint="eastAsia"/>
          <w:sz w:val="32"/>
          <w:szCs w:val="32"/>
        </w:rPr>
        <w:t>）</w:t>
      </w:r>
    </w:p>
    <w:p w:rsidR="00782A1A" w:rsidRDefault="003A7DD7">
      <w:pPr>
        <w:spacing w:line="56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二、知识产权相关材料</w:t>
      </w:r>
    </w:p>
    <w:p w:rsidR="00782A1A" w:rsidRDefault="003A7DD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上传：知识产权证书主页（受让、受赠、并购等方式取得的还须附知识产权权属人变更的证明材料）</w:t>
      </w:r>
    </w:p>
    <w:p w:rsidR="00782A1A" w:rsidRDefault="003A7DD7">
      <w:pPr>
        <w:spacing w:line="56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三、企业职工和科技人员情况说明材料</w:t>
      </w:r>
    </w:p>
    <w:p w:rsidR="00782A1A" w:rsidRDefault="003A7DD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上传：1、企业上年度科技人员情况表（附件2第8点）；2、上年度1-12月员工缴纳社保总表；3、员工中任意5人的缴纳6个月的社保或个税清单；4、企业上年度人力资源情况表（附件2之附表1）</w:t>
      </w:r>
    </w:p>
    <w:p w:rsidR="00782A1A" w:rsidRDefault="003A7DD7">
      <w:pPr>
        <w:spacing w:line="56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四、经具有资质的中介机构出具的企业近一个会计年度研究开发费用和高新技术产品（服务）收入专</w:t>
      </w:r>
      <w:proofErr w:type="gramStart"/>
      <w:r>
        <w:rPr>
          <w:rFonts w:ascii="仿宋_GB2312" w:eastAsia="仿宋_GB2312" w:hAnsi="仿宋_GB2312" w:cs="仿宋_GB2312" w:hint="eastAsia"/>
          <w:b/>
          <w:color w:val="000000"/>
          <w:sz w:val="32"/>
          <w:szCs w:val="32"/>
        </w:rPr>
        <w:t>审报告</w:t>
      </w:r>
      <w:proofErr w:type="gramEnd"/>
      <w:r>
        <w:rPr>
          <w:rFonts w:ascii="仿宋_GB2312" w:eastAsia="仿宋_GB2312" w:hAnsi="仿宋_GB2312" w:cs="仿宋_GB2312" w:hint="eastAsia"/>
          <w:b/>
          <w:color w:val="000000"/>
          <w:sz w:val="32"/>
          <w:szCs w:val="32"/>
        </w:rPr>
        <w:t>或</w:t>
      </w:r>
      <w:proofErr w:type="gramStart"/>
      <w:r>
        <w:rPr>
          <w:rFonts w:ascii="仿宋_GB2312" w:eastAsia="仿宋_GB2312" w:hAnsi="仿宋_GB2312" w:cs="仿宋_GB2312" w:hint="eastAsia"/>
          <w:b/>
          <w:color w:val="000000"/>
          <w:sz w:val="32"/>
          <w:szCs w:val="32"/>
        </w:rPr>
        <w:t>鉴证</w:t>
      </w:r>
      <w:proofErr w:type="gramEnd"/>
      <w:r>
        <w:rPr>
          <w:rFonts w:ascii="仿宋_GB2312" w:eastAsia="仿宋_GB2312" w:hAnsi="仿宋_GB2312" w:cs="仿宋_GB2312" w:hint="eastAsia"/>
          <w:b/>
          <w:color w:val="000000"/>
          <w:sz w:val="32"/>
          <w:szCs w:val="32"/>
        </w:rPr>
        <w:t>报告</w:t>
      </w:r>
    </w:p>
    <w:p w:rsidR="00782A1A" w:rsidRDefault="003A7DD7">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上传：</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、专项审计报告或专项鉴证报告全本（附件</w:t>
      </w:r>
      <w:r w:rsidR="00605EC9">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sidR="00605EC9">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，须正本扫描）；</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、企业上年度研究开发情况表（附件2之附表2）；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、企业上年度高新技术产品（服务）情况表（附件2之附表3）；4、高新产品收入对应的主要合同及其发票（不超过3份）</w:t>
      </w:r>
      <w:bookmarkStart w:id="0" w:name="_GoBack"/>
      <w:bookmarkEnd w:id="0"/>
    </w:p>
    <w:p w:rsidR="00782A1A" w:rsidRDefault="003A7DD7">
      <w:pPr>
        <w:spacing w:line="56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五、经具有资质的中介机构</w:t>
      </w:r>
      <w:proofErr w:type="gramStart"/>
      <w:r>
        <w:rPr>
          <w:rFonts w:ascii="仿宋_GB2312" w:eastAsia="仿宋_GB2312" w:hAnsi="仿宋_GB2312" w:cs="仿宋_GB2312" w:hint="eastAsia"/>
          <w:b/>
          <w:color w:val="000000"/>
          <w:sz w:val="32"/>
          <w:szCs w:val="32"/>
        </w:rPr>
        <w:t>鉴证</w:t>
      </w:r>
      <w:proofErr w:type="gramEnd"/>
      <w:r>
        <w:rPr>
          <w:rFonts w:ascii="仿宋_GB2312" w:eastAsia="仿宋_GB2312" w:hAnsi="仿宋_GB2312" w:cs="仿宋_GB2312" w:hint="eastAsia"/>
          <w:b/>
          <w:color w:val="000000"/>
          <w:sz w:val="32"/>
          <w:szCs w:val="32"/>
        </w:rPr>
        <w:t>的企业近一个会计年度</w:t>
      </w:r>
      <w:r>
        <w:rPr>
          <w:rFonts w:ascii="仿宋_GB2312" w:eastAsia="仿宋_GB2312" w:hAnsi="仿宋_GB2312" w:cs="仿宋_GB2312" w:hint="eastAsia"/>
          <w:b/>
          <w:color w:val="000000"/>
          <w:sz w:val="32"/>
          <w:szCs w:val="32"/>
        </w:rPr>
        <w:lastRenderedPageBreak/>
        <w:t>的财务会计报告</w:t>
      </w:r>
    </w:p>
    <w:p w:rsidR="00782A1A" w:rsidRDefault="003A7DD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上传：2017年度财务审计报告全本</w:t>
      </w:r>
    </w:p>
    <w:p w:rsidR="00782A1A" w:rsidRDefault="003A7DD7">
      <w:pPr>
        <w:spacing w:line="56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六、近一个会计年度企业所得税年度纳税申报表</w:t>
      </w:r>
    </w:p>
    <w:p w:rsidR="00782A1A" w:rsidRDefault="003A7DD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上传：1、2017年度企业所得税</w:t>
      </w:r>
      <w:proofErr w:type="gramStart"/>
      <w:r>
        <w:rPr>
          <w:rFonts w:ascii="仿宋_GB2312" w:eastAsia="仿宋_GB2312" w:hAnsi="仿宋_GB2312" w:cs="仿宋_GB2312" w:hint="eastAsia"/>
          <w:sz w:val="32"/>
          <w:szCs w:val="32"/>
        </w:rPr>
        <w:t>申报表主表</w:t>
      </w:r>
      <w:proofErr w:type="gramEnd"/>
      <w:r>
        <w:rPr>
          <w:rFonts w:ascii="仿宋_GB2312" w:eastAsia="仿宋_GB2312" w:hAnsi="仿宋_GB2312" w:cs="仿宋_GB2312" w:hint="eastAsia"/>
          <w:sz w:val="32"/>
          <w:szCs w:val="32"/>
        </w:rPr>
        <w:t>；2、2017年地税完税证明；3、2017年国税完税证明</w:t>
      </w:r>
    </w:p>
    <w:p w:rsidR="003A7DD7" w:rsidRDefault="003A7DD7">
      <w:pPr>
        <w:ind w:firstLineChars="200" w:firstLine="640"/>
        <w:rPr>
          <w:rFonts w:ascii="仿宋_GB2312" w:eastAsia="仿宋_GB2312" w:hAnsi="仿宋_GB2312" w:cs="仿宋_GB2312"/>
          <w:sz w:val="32"/>
          <w:szCs w:val="32"/>
        </w:rPr>
      </w:pPr>
    </w:p>
    <w:p w:rsidR="00782A1A" w:rsidRDefault="003A7DD7">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说明：</w:t>
      </w:r>
      <w:r>
        <w:rPr>
          <w:rFonts w:ascii="仿宋_GB2312" w:eastAsia="仿宋_GB2312" w:hAnsi="仿宋_GB2312" w:cs="仿宋_GB2312" w:hint="eastAsia"/>
          <w:sz w:val="32"/>
          <w:szCs w:val="32"/>
        </w:rPr>
        <w:t>上述附件须分别扫描成PDF(.</w:t>
      </w:r>
      <w:proofErr w:type="spellStart"/>
      <w:r>
        <w:rPr>
          <w:rFonts w:ascii="仿宋_GB2312" w:eastAsia="仿宋_GB2312" w:hAnsi="仿宋_GB2312" w:cs="仿宋_GB2312" w:hint="eastAsia"/>
          <w:sz w:val="32"/>
          <w:szCs w:val="32"/>
        </w:rPr>
        <w:t>pdf</w:t>
      </w:r>
      <w:proofErr w:type="spellEnd"/>
      <w:r>
        <w:rPr>
          <w:rFonts w:ascii="仿宋_GB2312" w:eastAsia="仿宋_GB2312" w:hAnsi="仿宋_GB2312" w:cs="仿宋_GB2312" w:hint="eastAsia"/>
          <w:sz w:val="32"/>
          <w:szCs w:val="32"/>
        </w:rPr>
        <w:t>)格式，每个附件大小在20M以内均可上传。如文件容量太大，可适度降低文件扫描的分辨率，或采用其他技术方法进行处理，但处理后扫描的文件须能看清。</w:t>
      </w:r>
    </w:p>
    <w:p w:rsidR="00782A1A" w:rsidRDefault="00782A1A">
      <w:pPr>
        <w:rPr>
          <w:rFonts w:ascii="仿宋_GB2312" w:eastAsia="仿宋_GB2312" w:hAnsi="仿宋_GB2312" w:cs="仿宋_GB2312"/>
          <w:sz w:val="32"/>
          <w:szCs w:val="32"/>
        </w:rPr>
      </w:pPr>
    </w:p>
    <w:sectPr w:rsidR="00782A1A" w:rsidSect="00782A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522" w:rsidRDefault="00E07522" w:rsidP="00E07522">
      <w:r>
        <w:separator/>
      </w:r>
    </w:p>
  </w:endnote>
  <w:endnote w:type="continuationSeparator" w:id="1">
    <w:p w:rsidR="00E07522" w:rsidRDefault="00E07522" w:rsidP="00E075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522" w:rsidRDefault="00E07522" w:rsidP="00E07522">
      <w:r>
        <w:separator/>
      </w:r>
    </w:p>
  </w:footnote>
  <w:footnote w:type="continuationSeparator" w:id="1">
    <w:p w:rsidR="00E07522" w:rsidRDefault="00E07522" w:rsidP="00E075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364136D"/>
    <w:rsid w:val="002B05A2"/>
    <w:rsid w:val="003A7DD7"/>
    <w:rsid w:val="00462E5F"/>
    <w:rsid w:val="005156C3"/>
    <w:rsid w:val="00535497"/>
    <w:rsid w:val="00541AA7"/>
    <w:rsid w:val="00562B3F"/>
    <w:rsid w:val="00584519"/>
    <w:rsid w:val="005D0B35"/>
    <w:rsid w:val="00605EC9"/>
    <w:rsid w:val="00770DB9"/>
    <w:rsid w:val="00782A1A"/>
    <w:rsid w:val="00792F6A"/>
    <w:rsid w:val="00B31371"/>
    <w:rsid w:val="00B37AAC"/>
    <w:rsid w:val="00BB6A71"/>
    <w:rsid w:val="00C43388"/>
    <w:rsid w:val="00D01E64"/>
    <w:rsid w:val="00D50C3F"/>
    <w:rsid w:val="00D66685"/>
    <w:rsid w:val="00E01EFE"/>
    <w:rsid w:val="00E07522"/>
    <w:rsid w:val="00EA29CB"/>
    <w:rsid w:val="02D1735B"/>
    <w:rsid w:val="09844794"/>
    <w:rsid w:val="09D873B4"/>
    <w:rsid w:val="0D206F8D"/>
    <w:rsid w:val="0F053DAE"/>
    <w:rsid w:val="126E0202"/>
    <w:rsid w:val="14F65A71"/>
    <w:rsid w:val="17FB52A3"/>
    <w:rsid w:val="1DD323D4"/>
    <w:rsid w:val="29757205"/>
    <w:rsid w:val="364C51F4"/>
    <w:rsid w:val="45243E0F"/>
    <w:rsid w:val="4AB60502"/>
    <w:rsid w:val="4DBC4E24"/>
    <w:rsid w:val="507A146A"/>
    <w:rsid w:val="6364136D"/>
    <w:rsid w:val="64A31CDD"/>
    <w:rsid w:val="66046D1A"/>
    <w:rsid w:val="67912248"/>
    <w:rsid w:val="7CA458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2A1A"/>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075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07522"/>
    <w:rPr>
      <w:rFonts w:eastAsia="宋体"/>
      <w:kern w:val="2"/>
      <w:sz w:val="18"/>
      <w:szCs w:val="18"/>
    </w:rPr>
  </w:style>
  <w:style w:type="paragraph" w:styleId="a4">
    <w:name w:val="footer"/>
    <w:basedOn w:val="a"/>
    <w:link w:val="Char0"/>
    <w:rsid w:val="00E07522"/>
    <w:pPr>
      <w:tabs>
        <w:tab w:val="center" w:pos="4153"/>
        <w:tab w:val="right" w:pos="8306"/>
      </w:tabs>
      <w:snapToGrid w:val="0"/>
      <w:jc w:val="left"/>
    </w:pPr>
    <w:rPr>
      <w:sz w:val="18"/>
      <w:szCs w:val="18"/>
    </w:rPr>
  </w:style>
  <w:style w:type="character" w:customStyle="1" w:styleId="Char0">
    <w:name w:val="页脚 Char"/>
    <w:basedOn w:val="a0"/>
    <w:link w:val="a4"/>
    <w:rsid w:val="00E07522"/>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42</Characters>
  <Application>Microsoft Office Word</Application>
  <DocSecurity>0</DocSecurity>
  <Lines>1</Lines>
  <Paragraphs>1</Paragraphs>
  <ScaleCrop>false</ScaleCrop>
  <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潇潇</dc:creator>
  <cp:lastModifiedBy>孙卓</cp:lastModifiedBy>
  <cp:revision>12</cp:revision>
  <dcterms:created xsi:type="dcterms:W3CDTF">2018-01-10T07:02:00Z</dcterms:created>
  <dcterms:modified xsi:type="dcterms:W3CDTF">2018-04-25T08:10:00Z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